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FEE4" w14:textId="229350CB" w:rsidR="00CF75C5" w:rsidRDefault="00CF75C5" w:rsidP="00CF7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63D">
        <w:rPr>
          <w:rFonts w:ascii="Times New Roman" w:hAnsi="Times New Roman" w:cs="Times New Roman"/>
          <w:b/>
          <w:caps/>
          <w:sz w:val="28"/>
          <w:szCs w:val="28"/>
        </w:rPr>
        <w:t>Внимани</w:t>
      </w:r>
      <w:r w:rsidR="00F33FBD">
        <w:rPr>
          <w:rFonts w:ascii="Times New Roman" w:hAnsi="Times New Roman" w:cs="Times New Roman"/>
          <w:b/>
          <w:caps/>
          <w:sz w:val="28"/>
          <w:szCs w:val="28"/>
        </w:rPr>
        <w:t>Ю</w:t>
      </w:r>
      <w:r w:rsidRPr="007A463D">
        <w:rPr>
          <w:rFonts w:ascii="Times New Roman" w:hAnsi="Times New Roman" w:cs="Times New Roman"/>
          <w:b/>
          <w:caps/>
          <w:sz w:val="28"/>
          <w:szCs w:val="28"/>
        </w:rPr>
        <w:t xml:space="preserve"> иностранных граждан</w:t>
      </w:r>
      <w:r w:rsidRPr="007A463D">
        <w:rPr>
          <w:rFonts w:ascii="Times New Roman" w:hAnsi="Times New Roman" w:cs="Times New Roman"/>
          <w:b/>
          <w:sz w:val="28"/>
          <w:szCs w:val="28"/>
        </w:rPr>
        <w:t>!</w:t>
      </w:r>
    </w:p>
    <w:p w14:paraId="59282DD2" w14:textId="77777777" w:rsidR="00CF75C5" w:rsidRDefault="00CF75C5" w:rsidP="00CF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законно находящимся на территории Российской Федерации, в срок до 29 декабря 2021 года необходимо легализовать свою трудовую деятельность и урегулировать правовой статус, обратившись в подразделения по вопросам миграции. </w:t>
      </w:r>
    </w:p>
    <w:p w14:paraId="7572A595" w14:textId="77777777" w:rsidR="00CF75C5" w:rsidRDefault="00CF75C5" w:rsidP="00CF75C5">
      <w:pPr>
        <w:rPr>
          <w:rFonts w:ascii="Times New Roman" w:hAnsi="Times New Roman" w:cs="Times New Roman"/>
          <w:sz w:val="28"/>
          <w:szCs w:val="28"/>
        </w:rPr>
      </w:pPr>
    </w:p>
    <w:p w14:paraId="4A472C3B" w14:textId="77777777" w:rsidR="00CF75C5" w:rsidRDefault="00CF75C5" w:rsidP="00CF7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прекращают действие временные меры, предусмотренные  пунктами 3 и 4 Указа Президента РФ от 15.06.2021 № 364 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инфекции. </w:t>
      </w:r>
    </w:p>
    <w:p w14:paraId="2778AAE0" w14:textId="77777777" w:rsidR="00CF75C5" w:rsidRDefault="00CF75C5" w:rsidP="00CF7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что с 1 января 2022 года возобновляется исчисление сроков  временного или постоянного проживания иностранного гражданина на территории РФ и  прекращает свое действие преференция на право подачи заявления о выдаче (переоформления) патента или разрешения на работу  без учета требований к установленному сроку и заявленной цели.</w:t>
      </w:r>
    </w:p>
    <w:p w14:paraId="5B402C3D" w14:textId="77777777" w:rsidR="00CF75C5" w:rsidRDefault="00CF75C5" w:rsidP="00CF7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территориальными органами внутренних дел до конца года будет оказано максимально содействие указанной категории лиц в приеме документов на получение государственных услуг. Предполагается осуществлять прием иностранных граждан в выходные дни (25 и 26 декабря). Графики и порядок уточняйте на территориях обслуживания. Информация будет размещена на стендах в местах оказания госуслуг УВМ и на официальном сайте УМВД.</w:t>
      </w:r>
    </w:p>
    <w:p w14:paraId="47EE0A55" w14:textId="77777777" w:rsidR="00CF75C5" w:rsidRDefault="00CF75C5" w:rsidP="00CF7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границы будут открыты, иностранные граждане, не урегулировавшие свой правовой статус, обязаны будут в течение 90 дней выехать с территории Российской Федерации.</w:t>
      </w:r>
    </w:p>
    <w:p w14:paraId="120F477B" w14:textId="77777777" w:rsidR="00B2421E" w:rsidRDefault="00B2421E"/>
    <w:sectPr w:rsidR="00B2421E" w:rsidSect="006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5C5"/>
    <w:rsid w:val="00B2421E"/>
    <w:rsid w:val="00CF75C5"/>
    <w:rsid w:val="00F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69CF"/>
  <w15:docId w15:val="{439C22C9-F21C-4BA0-B27A-C045DBD0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Content</cp:lastModifiedBy>
  <cp:revision>3</cp:revision>
  <dcterms:created xsi:type="dcterms:W3CDTF">2021-12-27T05:11:00Z</dcterms:created>
  <dcterms:modified xsi:type="dcterms:W3CDTF">2021-12-27T05:55:00Z</dcterms:modified>
</cp:coreProperties>
</file>